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78B" w:rsidRDefault="0042778B" w:rsidP="0042778B">
      <w:pPr>
        <w:pStyle w:val="Title"/>
        <w:rPr>
          <w:rFonts w:ascii="Times New Roman" w:hAnsi="Times New Roman"/>
          <w:szCs w:val="24"/>
        </w:rPr>
      </w:pPr>
      <w:r w:rsidRPr="004C094A">
        <w:rPr>
          <w:rFonts w:ascii="Times New Roman" w:hAnsi="Times New Roman"/>
          <w:szCs w:val="24"/>
        </w:rPr>
        <w:t xml:space="preserve">CITY OF </w:t>
      </w:r>
      <w:smartTag w:uri="urn:schemas-microsoft-com:office:smarttags" w:element="place">
        <w:smartTag w:uri="urn:schemas-microsoft-com:office:smarttags" w:element="City">
          <w:r w:rsidRPr="004C094A">
            <w:rPr>
              <w:rFonts w:ascii="Times New Roman" w:hAnsi="Times New Roman"/>
              <w:szCs w:val="24"/>
            </w:rPr>
            <w:t>OCALA</w:t>
          </w:r>
        </w:smartTag>
      </w:smartTag>
    </w:p>
    <w:p w:rsidR="0042778B" w:rsidRPr="004C094A" w:rsidRDefault="0042778B" w:rsidP="0042778B">
      <w:pPr>
        <w:pStyle w:val="Title"/>
        <w:rPr>
          <w:rFonts w:ascii="Times New Roman" w:hAnsi="Times New Roman"/>
          <w:szCs w:val="24"/>
        </w:rPr>
      </w:pPr>
    </w:p>
    <w:p w:rsidR="00DD01C5" w:rsidRPr="001E10F3" w:rsidRDefault="005C2003" w:rsidP="008C6794">
      <w:pPr>
        <w:widowControl w:val="0"/>
        <w:tabs>
          <w:tab w:val="left" w:pos="720"/>
        </w:tabs>
        <w:jc w:val="both"/>
        <w:rPr>
          <w:snapToGrid w:val="0"/>
          <w:sz w:val="24"/>
          <w:szCs w:val="24"/>
        </w:rPr>
      </w:pPr>
      <w:r w:rsidRPr="001E10F3">
        <w:rPr>
          <w:snapToGrid w:val="0"/>
          <w:sz w:val="24"/>
          <w:szCs w:val="24"/>
        </w:rPr>
        <w:t>REVISED</w:t>
      </w:r>
      <w:r w:rsidR="0042778B" w:rsidRPr="001E10F3">
        <w:rPr>
          <w:snapToGrid w:val="0"/>
          <w:sz w:val="24"/>
          <w:szCs w:val="24"/>
        </w:rPr>
        <w:t xml:space="preserve">: </w:t>
      </w:r>
      <w:r w:rsidR="007A6BF9">
        <w:rPr>
          <w:snapToGrid w:val="0"/>
          <w:sz w:val="24"/>
          <w:szCs w:val="24"/>
        </w:rPr>
        <w:t>10/2015</w:t>
      </w:r>
      <w:r w:rsidR="008C6794" w:rsidRPr="001E10F3">
        <w:rPr>
          <w:snapToGrid w:val="0"/>
          <w:sz w:val="24"/>
          <w:szCs w:val="24"/>
        </w:rPr>
        <w:tab/>
      </w:r>
      <w:r w:rsidR="008C6794" w:rsidRPr="001E10F3">
        <w:rPr>
          <w:snapToGrid w:val="0"/>
          <w:sz w:val="24"/>
          <w:szCs w:val="24"/>
        </w:rPr>
        <w:tab/>
      </w:r>
      <w:r w:rsidR="008C6794" w:rsidRPr="001E10F3">
        <w:rPr>
          <w:snapToGrid w:val="0"/>
          <w:sz w:val="24"/>
          <w:szCs w:val="24"/>
        </w:rPr>
        <w:tab/>
      </w:r>
      <w:r w:rsidR="008C6794" w:rsidRPr="001E10F3">
        <w:rPr>
          <w:snapToGrid w:val="0"/>
          <w:sz w:val="24"/>
          <w:szCs w:val="24"/>
        </w:rPr>
        <w:tab/>
      </w:r>
      <w:r w:rsidR="008C6794" w:rsidRPr="001E10F3">
        <w:rPr>
          <w:snapToGrid w:val="0"/>
          <w:sz w:val="24"/>
          <w:szCs w:val="24"/>
        </w:rPr>
        <w:tab/>
      </w:r>
      <w:r w:rsidR="008C6794" w:rsidRPr="001E10F3">
        <w:rPr>
          <w:snapToGrid w:val="0"/>
          <w:sz w:val="24"/>
          <w:szCs w:val="24"/>
        </w:rPr>
        <w:tab/>
      </w:r>
      <w:r w:rsidR="008C6794" w:rsidRPr="001E10F3">
        <w:rPr>
          <w:snapToGrid w:val="0"/>
          <w:sz w:val="24"/>
          <w:szCs w:val="24"/>
        </w:rPr>
        <w:tab/>
      </w:r>
      <w:r w:rsidR="008C6794" w:rsidRPr="001E10F3">
        <w:rPr>
          <w:snapToGrid w:val="0"/>
          <w:sz w:val="24"/>
          <w:szCs w:val="24"/>
        </w:rPr>
        <w:tab/>
      </w:r>
      <w:r w:rsidR="008C6794" w:rsidRPr="001E10F3">
        <w:rPr>
          <w:snapToGrid w:val="0"/>
          <w:sz w:val="24"/>
          <w:szCs w:val="24"/>
        </w:rPr>
        <w:tab/>
        <w:t xml:space="preserve">        </w:t>
      </w:r>
      <w:r w:rsidR="0042778B" w:rsidRPr="001E10F3">
        <w:rPr>
          <w:snapToGrid w:val="0"/>
          <w:sz w:val="24"/>
          <w:szCs w:val="24"/>
        </w:rPr>
        <w:t>E</w:t>
      </w:r>
      <w:r w:rsidRPr="001E10F3">
        <w:rPr>
          <w:snapToGrid w:val="0"/>
          <w:sz w:val="24"/>
          <w:szCs w:val="24"/>
        </w:rPr>
        <w:t>XEMPT</w:t>
      </w:r>
      <w:r w:rsidR="0042778B" w:rsidRPr="001E10F3">
        <w:rPr>
          <w:snapToGrid w:val="0"/>
          <w:sz w:val="24"/>
          <w:szCs w:val="24"/>
        </w:rPr>
        <w:t xml:space="preserve">                         </w:t>
      </w:r>
    </w:p>
    <w:p w:rsidR="00C608C3" w:rsidRPr="001E10F3" w:rsidRDefault="007A6BF9" w:rsidP="0042778B">
      <w:pPr>
        <w:widowControl w:val="0"/>
        <w:tabs>
          <w:tab w:val="left" w:pos="720"/>
          <w:tab w:val="left" w:pos="5760"/>
          <w:tab w:val="left" w:pos="8496"/>
          <w:tab w:val="left" w:pos="9936"/>
          <w:tab w:val="left" w:pos="10656"/>
        </w:tabs>
        <w:jc w:val="both"/>
        <w:rPr>
          <w:snapToGrid w:val="0"/>
          <w:sz w:val="24"/>
          <w:szCs w:val="24"/>
        </w:rPr>
      </w:pPr>
      <w:r>
        <w:rPr>
          <w:snapToGrid w:val="0"/>
          <w:sz w:val="24"/>
          <w:szCs w:val="24"/>
        </w:rPr>
        <w:t>PAYGRADE: 5</w:t>
      </w:r>
      <w:r w:rsidR="00B22693">
        <w:rPr>
          <w:snapToGrid w:val="0"/>
          <w:sz w:val="24"/>
          <w:szCs w:val="24"/>
        </w:rPr>
        <w:t>8</w:t>
      </w:r>
      <w:bookmarkStart w:id="0" w:name="_GoBack"/>
      <w:bookmarkEnd w:id="0"/>
    </w:p>
    <w:p w:rsidR="00DD01C5" w:rsidRPr="00DD01C5" w:rsidRDefault="00DD01C5" w:rsidP="00DD01C5">
      <w:pPr>
        <w:widowControl w:val="0"/>
        <w:tabs>
          <w:tab w:val="left" w:pos="720"/>
          <w:tab w:val="left" w:pos="5760"/>
          <w:tab w:val="left" w:pos="8496"/>
          <w:tab w:val="left" w:pos="9936"/>
          <w:tab w:val="left" w:pos="10656"/>
        </w:tabs>
        <w:jc w:val="center"/>
        <w:rPr>
          <w:b/>
          <w:snapToGrid w:val="0"/>
          <w:sz w:val="24"/>
          <w:szCs w:val="24"/>
        </w:rPr>
      </w:pPr>
      <w:r w:rsidRPr="001E10F3">
        <w:rPr>
          <w:b/>
          <w:snapToGrid w:val="0"/>
          <w:sz w:val="24"/>
          <w:szCs w:val="24"/>
        </w:rPr>
        <w:t>Assistant</w:t>
      </w:r>
      <w:r w:rsidRPr="00DD01C5">
        <w:rPr>
          <w:b/>
          <w:snapToGrid w:val="0"/>
          <w:sz w:val="24"/>
          <w:szCs w:val="24"/>
        </w:rPr>
        <w:t xml:space="preserve"> City Manager</w:t>
      </w:r>
    </w:p>
    <w:p w:rsidR="0042778B" w:rsidRDefault="0042778B" w:rsidP="0042778B">
      <w:pPr>
        <w:widowControl w:val="0"/>
        <w:tabs>
          <w:tab w:val="left" w:pos="720"/>
          <w:tab w:val="left" w:pos="5760"/>
          <w:tab w:val="left" w:pos="8496"/>
          <w:tab w:val="left" w:pos="9936"/>
          <w:tab w:val="left" w:pos="10656"/>
        </w:tabs>
        <w:jc w:val="both"/>
        <w:rPr>
          <w:snapToGrid w:val="0"/>
          <w:sz w:val="24"/>
          <w:szCs w:val="24"/>
        </w:rPr>
      </w:pPr>
    </w:p>
    <w:p w:rsidR="00C608C3" w:rsidRPr="004C094A" w:rsidRDefault="00C608C3" w:rsidP="0042778B">
      <w:pPr>
        <w:widowControl w:val="0"/>
        <w:tabs>
          <w:tab w:val="left" w:pos="720"/>
          <w:tab w:val="left" w:pos="5760"/>
          <w:tab w:val="left" w:pos="8496"/>
          <w:tab w:val="left" w:pos="9936"/>
          <w:tab w:val="left" w:pos="10656"/>
        </w:tabs>
        <w:jc w:val="both"/>
        <w:rPr>
          <w:snapToGrid w:val="0"/>
          <w:sz w:val="24"/>
          <w:szCs w:val="24"/>
        </w:rPr>
      </w:pPr>
    </w:p>
    <w:p w:rsidR="0042778B" w:rsidRPr="00F10B80" w:rsidRDefault="0042778B" w:rsidP="0042778B">
      <w:pPr>
        <w:pStyle w:val="Heading1"/>
        <w:rPr>
          <w:rFonts w:ascii="Times New Roman" w:hAnsi="Times New Roman"/>
          <w:szCs w:val="24"/>
          <w:u w:val="single"/>
        </w:rPr>
      </w:pPr>
      <w:r w:rsidRPr="00F10B80">
        <w:rPr>
          <w:rFonts w:ascii="Times New Roman" w:hAnsi="Times New Roman"/>
          <w:szCs w:val="24"/>
          <w:u w:val="single"/>
        </w:rPr>
        <w:t>GENERAL STATEMENT OF JOB</w:t>
      </w:r>
    </w:p>
    <w:p w:rsidR="0042778B" w:rsidRPr="004C094A" w:rsidRDefault="0042778B" w:rsidP="0042778B">
      <w:pPr>
        <w:widowControl w:val="0"/>
        <w:tabs>
          <w:tab w:val="left" w:pos="720"/>
          <w:tab w:val="left" w:pos="5760"/>
          <w:tab w:val="left" w:pos="8496"/>
          <w:tab w:val="left" w:pos="9936"/>
          <w:tab w:val="left" w:pos="10656"/>
        </w:tabs>
        <w:jc w:val="both"/>
        <w:rPr>
          <w:snapToGrid w:val="0"/>
          <w:sz w:val="24"/>
          <w:szCs w:val="24"/>
        </w:rPr>
      </w:pPr>
    </w:p>
    <w:p w:rsidR="0042778B" w:rsidRDefault="0042778B" w:rsidP="0042778B">
      <w:pPr>
        <w:widowControl w:val="0"/>
        <w:tabs>
          <w:tab w:val="left" w:pos="720"/>
          <w:tab w:val="left" w:pos="5760"/>
          <w:tab w:val="left" w:pos="8496"/>
          <w:tab w:val="left" w:pos="9936"/>
          <w:tab w:val="left" w:pos="10656"/>
        </w:tabs>
        <w:jc w:val="both"/>
        <w:rPr>
          <w:snapToGrid w:val="0"/>
          <w:sz w:val="24"/>
          <w:szCs w:val="24"/>
        </w:rPr>
      </w:pPr>
      <w:r>
        <w:rPr>
          <w:snapToGrid w:val="0"/>
          <w:sz w:val="24"/>
          <w:szCs w:val="24"/>
        </w:rPr>
        <w:t xml:space="preserve">Provide leadership, vision, and strategically designed direction consistent with the City’s mission and core values. Set an example of high-ethical standards and financial prudence. Ensure performance outcomes are responsive to the goals and objectives of the City Organization as well as being responsive to the needs of the citizens of </w:t>
      </w:r>
      <w:smartTag w:uri="urn:schemas-microsoft-com:office:smarttags" w:element="place">
        <w:smartTag w:uri="urn:schemas-microsoft-com:office:smarttags" w:element="City">
          <w:r>
            <w:rPr>
              <w:snapToGrid w:val="0"/>
              <w:sz w:val="24"/>
              <w:szCs w:val="24"/>
            </w:rPr>
            <w:t>Ocala</w:t>
          </w:r>
        </w:smartTag>
      </w:smartTag>
      <w:r>
        <w:rPr>
          <w:snapToGrid w:val="0"/>
          <w:sz w:val="24"/>
          <w:szCs w:val="24"/>
        </w:rPr>
        <w:t>. Exercise considerable initiative and independent judgment in representing the City Manager with an assigned area or responsibility and exercises delegated representative authority over department heads and other employees to assure desired outcomes.</w:t>
      </w:r>
    </w:p>
    <w:p w:rsidR="0042778B" w:rsidRDefault="0042778B" w:rsidP="0042778B">
      <w:pPr>
        <w:widowControl w:val="0"/>
        <w:tabs>
          <w:tab w:val="left" w:pos="720"/>
          <w:tab w:val="left" w:pos="5760"/>
          <w:tab w:val="left" w:pos="8496"/>
          <w:tab w:val="left" w:pos="9936"/>
          <w:tab w:val="left" w:pos="10656"/>
        </w:tabs>
        <w:rPr>
          <w:snapToGrid w:val="0"/>
          <w:sz w:val="24"/>
          <w:szCs w:val="24"/>
        </w:rPr>
      </w:pPr>
    </w:p>
    <w:p w:rsidR="0042778B" w:rsidRDefault="0042778B" w:rsidP="0042778B">
      <w:pPr>
        <w:widowControl w:val="0"/>
        <w:tabs>
          <w:tab w:val="left" w:pos="720"/>
          <w:tab w:val="left" w:pos="5760"/>
          <w:tab w:val="left" w:pos="8496"/>
          <w:tab w:val="left" w:pos="9936"/>
          <w:tab w:val="left" w:pos="10656"/>
        </w:tabs>
        <w:rPr>
          <w:b/>
          <w:snapToGrid w:val="0"/>
          <w:sz w:val="24"/>
          <w:szCs w:val="24"/>
          <w:u w:val="single"/>
        </w:rPr>
      </w:pPr>
      <w:r w:rsidRPr="004651CB">
        <w:rPr>
          <w:b/>
          <w:snapToGrid w:val="0"/>
          <w:sz w:val="24"/>
          <w:szCs w:val="24"/>
          <w:u w:val="single"/>
        </w:rPr>
        <w:t>SUPERVISOR</w:t>
      </w:r>
    </w:p>
    <w:p w:rsidR="0042778B" w:rsidRDefault="0042778B" w:rsidP="0042778B">
      <w:pPr>
        <w:widowControl w:val="0"/>
        <w:tabs>
          <w:tab w:val="left" w:pos="720"/>
          <w:tab w:val="left" w:pos="5760"/>
          <w:tab w:val="left" w:pos="8496"/>
          <w:tab w:val="left" w:pos="9936"/>
          <w:tab w:val="left" w:pos="10656"/>
        </w:tabs>
        <w:rPr>
          <w:b/>
          <w:snapToGrid w:val="0"/>
          <w:sz w:val="24"/>
          <w:szCs w:val="24"/>
          <w:u w:val="single"/>
        </w:rPr>
      </w:pPr>
    </w:p>
    <w:p w:rsidR="0042778B" w:rsidRDefault="0042778B" w:rsidP="0042778B">
      <w:pPr>
        <w:widowControl w:val="0"/>
        <w:tabs>
          <w:tab w:val="left" w:pos="720"/>
          <w:tab w:val="left" w:pos="5760"/>
          <w:tab w:val="left" w:pos="8496"/>
          <w:tab w:val="left" w:pos="9936"/>
          <w:tab w:val="left" w:pos="10656"/>
        </w:tabs>
        <w:jc w:val="both"/>
        <w:rPr>
          <w:snapToGrid w:val="0"/>
          <w:sz w:val="24"/>
          <w:szCs w:val="24"/>
        </w:rPr>
      </w:pPr>
      <w:r>
        <w:rPr>
          <w:snapToGrid w:val="0"/>
          <w:sz w:val="24"/>
          <w:szCs w:val="24"/>
        </w:rPr>
        <w:t>Work under the broad policy guidance and direction of the City Manager. Work is subject to evaluation on the basis of results obtained. Authority shall be commensurate with responsibility and accountability.</w:t>
      </w:r>
    </w:p>
    <w:p w:rsidR="0042778B" w:rsidRDefault="0042778B" w:rsidP="0042778B">
      <w:pPr>
        <w:widowControl w:val="0"/>
        <w:tabs>
          <w:tab w:val="left" w:pos="720"/>
          <w:tab w:val="left" w:pos="5760"/>
          <w:tab w:val="left" w:pos="8496"/>
          <w:tab w:val="left" w:pos="9936"/>
          <w:tab w:val="left" w:pos="10656"/>
        </w:tabs>
        <w:jc w:val="both"/>
        <w:rPr>
          <w:snapToGrid w:val="0"/>
          <w:sz w:val="24"/>
          <w:szCs w:val="24"/>
        </w:rPr>
      </w:pPr>
    </w:p>
    <w:p w:rsidR="0042778B" w:rsidRDefault="00FD4436" w:rsidP="0042778B">
      <w:pPr>
        <w:widowControl w:val="0"/>
        <w:tabs>
          <w:tab w:val="left" w:pos="720"/>
          <w:tab w:val="left" w:pos="5760"/>
          <w:tab w:val="left" w:pos="8496"/>
          <w:tab w:val="left" w:pos="9936"/>
          <w:tab w:val="left" w:pos="10656"/>
        </w:tabs>
        <w:jc w:val="both"/>
        <w:rPr>
          <w:b/>
          <w:snapToGrid w:val="0"/>
          <w:sz w:val="24"/>
          <w:szCs w:val="24"/>
          <w:u w:val="single"/>
        </w:rPr>
      </w:pPr>
      <w:r>
        <w:rPr>
          <w:b/>
          <w:snapToGrid w:val="0"/>
          <w:sz w:val="24"/>
          <w:szCs w:val="24"/>
          <w:u w:val="single"/>
        </w:rPr>
        <w:t xml:space="preserve">DEPARTMENTS </w:t>
      </w:r>
      <w:r w:rsidR="0042778B">
        <w:rPr>
          <w:b/>
          <w:snapToGrid w:val="0"/>
          <w:sz w:val="24"/>
          <w:szCs w:val="24"/>
          <w:u w:val="single"/>
        </w:rPr>
        <w:t>SUPERVISED</w:t>
      </w:r>
    </w:p>
    <w:p w:rsidR="00312710" w:rsidRDefault="00312710" w:rsidP="0042778B">
      <w:pPr>
        <w:widowControl w:val="0"/>
        <w:tabs>
          <w:tab w:val="left" w:pos="720"/>
          <w:tab w:val="left" w:pos="5760"/>
          <w:tab w:val="left" w:pos="8496"/>
          <w:tab w:val="left" w:pos="9936"/>
          <w:tab w:val="left" w:pos="10656"/>
        </w:tabs>
        <w:jc w:val="both"/>
        <w:rPr>
          <w:b/>
          <w:snapToGrid w:val="0"/>
          <w:sz w:val="24"/>
          <w:szCs w:val="24"/>
          <w:u w:val="single"/>
        </w:rPr>
      </w:pPr>
    </w:p>
    <w:p w:rsidR="00312710" w:rsidRPr="00312710" w:rsidRDefault="00312710" w:rsidP="0042778B">
      <w:pPr>
        <w:widowControl w:val="0"/>
        <w:tabs>
          <w:tab w:val="left" w:pos="720"/>
          <w:tab w:val="left" w:pos="5760"/>
          <w:tab w:val="left" w:pos="8496"/>
          <w:tab w:val="left" w:pos="9936"/>
          <w:tab w:val="left" w:pos="10656"/>
        </w:tabs>
        <w:jc w:val="both"/>
        <w:rPr>
          <w:snapToGrid w:val="0"/>
          <w:sz w:val="24"/>
          <w:szCs w:val="24"/>
        </w:rPr>
      </w:pPr>
      <w:r w:rsidRPr="00312710">
        <w:rPr>
          <w:snapToGrid w:val="0"/>
          <w:sz w:val="24"/>
          <w:szCs w:val="24"/>
        </w:rPr>
        <w:t xml:space="preserve">Based upon </w:t>
      </w:r>
      <w:r>
        <w:rPr>
          <w:snapToGrid w:val="0"/>
          <w:sz w:val="24"/>
          <w:szCs w:val="24"/>
        </w:rPr>
        <w:t>Assistant City Manager’s education, experience or particular skill he/she may be responsible for a combination of any of the following departments: Growth Management, Revitalization Strategies, Fire Rescue, Public Communication, Water Resources, Facilities Maintenance, Telecommunications, Information Technology, Fleet Ser</w:t>
      </w:r>
      <w:r w:rsidR="008C6794">
        <w:rPr>
          <w:snapToGrid w:val="0"/>
          <w:sz w:val="24"/>
          <w:szCs w:val="24"/>
        </w:rPr>
        <w:t xml:space="preserve">vices, Human Resources and </w:t>
      </w:r>
      <w:r w:rsidR="008C6794" w:rsidRPr="001E10F3">
        <w:rPr>
          <w:snapToGrid w:val="0"/>
          <w:sz w:val="24"/>
          <w:szCs w:val="24"/>
        </w:rPr>
        <w:t xml:space="preserve">Risk </w:t>
      </w:r>
      <w:r w:rsidR="005C2003" w:rsidRPr="001E10F3">
        <w:rPr>
          <w:snapToGrid w:val="0"/>
          <w:sz w:val="24"/>
          <w:szCs w:val="24"/>
        </w:rPr>
        <w:t>Management</w:t>
      </w:r>
      <w:r w:rsidRPr="001E10F3">
        <w:rPr>
          <w:snapToGrid w:val="0"/>
          <w:sz w:val="24"/>
          <w:szCs w:val="24"/>
        </w:rPr>
        <w:t>,</w:t>
      </w:r>
      <w:r>
        <w:rPr>
          <w:snapToGrid w:val="0"/>
          <w:sz w:val="24"/>
          <w:szCs w:val="24"/>
        </w:rPr>
        <w:t xml:space="preserve"> Public Works, Engineering, Airport, Recreation and Parks, and Procurement.  Typically, cumulative departmental assignments do not exceed five.</w:t>
      </w:r>
    </w:p>
    <w:p w:rsidR="0042778B" w:rsidRDefault="0042778B" w:rsidP="0042778B">
      <w:pPr>
        <w:widowControl w:val="0"/>
        <w:tabs>
          <w:tab w:val="left" w:pos="720"/>
          <w:tab w:val="left" w:pos="5760"/>
          <w:tab w:val="left" w:pos="8496"/>
          <w:tab w:val="left" w:pos="9936"/>
          <w:tab w:val="left" w:pos="10656"/>
        </w:tabs>
        <w:jc w:val="both"/>
        <w:rPr>
          <w:b/>
          <w:snapToGrid w:val="0"/>
          <w:sz w:val="24"/>
          <w:szCs w:val="24"/>
          <w:u w:val="single"/>
        </w:rPr>
      </w:pPr>
    </w:p>
    <w:p w:rsidR="0042778B" w:rsidRDefault="0042778B" w:rsidP="0042778B">
      <w:pPr>
        <w:widowControl w:val="0"/>
        <w:tabs>
          <w:tab w:val="left" w:pos="720"/>
          <w:tab w:val="left" w:pos="5760"/>
          <w:tab w:val="left" w:pos="8496"/>
          <w:tab w:val="left" w:pos="9936"/>
          <w:tab w:val="left" w:pos="10656"/>
        </w:tabs>
        <w:jc w:val="both"/>
        <w:rPr>
          <w:b/>
          <w:snapToGrid w:val="0"/>
          <w:sz w:val="24"/>
          <w:szCs w:val="24"/>
          <w:u w:val="single"/>
        </w:rPr>
      </w:pPr>
      <w:r w:rsidRPr="00F10B80">
        <w:rPr>
          <w:b/>
          <w:snapToGrid w:val="0"/>
          <w:sz w:val="24"/>
          <w:szCs w:val="24"/>
          <w:u w:val="single"/>
        </w:rPr>
        <w:t>ESSENTIAL JOB FUNCTIONS</w:t>
      </w:r>
    </w:p>
    <w:p w:rsidR="0042778B" w:rsidRDefault="0042778B" w:rsidP="0042778B">
      <w:pPr>
        <w:widowControl w:val="0"/>
        <w:tabs>
          <w:tab w:val="left" w:pos="720"/>
          <w:tab w:val="left" w:pos="5760"/>
          <w:tab w:val="left" w:pos="8496"/>
          <w:tab w:val="left" w:pos="9936"/>
          <w:tab w:val="left" w:pos="10656"/>
        </w:tabs>
        <w:jc w:val="both"/>
        <w:rPr>
          <w:b/>
          <w:snapToGrid w:val="0"/>
          <w:sz w:val="24"/>
          <w:szCs w:val="24"/>
          <w:u w:val="single"/>
        </w:rPr>
      </w:pPr>
    </w:p>
    <w:p w:rsidR="0042778B" w:rsidRDefault="0042778B" w:rsidP="0042778B">
      <w:pPr>
        <w:widowControl w:val="0"/>
        <w:tabs>
          <w:tab w:val="left" w:pos="720"/>
          <w:tab w:val="left" w:pos="5760"/>
          <w:tab w:val="left" w:pos="8496"/>
          <w:tab w:val="left" w:pos="9936"/>
          <w:tab w:val="left" w:pos="10656"/>
        </w:tabs>
        <w:jc w:val="both"/>
        <w:rPr>
          <w:snapToGrid w:val="0"/>
          <w:sz w:val="24"/>
          <w:szCs w:val="24"/>
        </w:rPr>
      </w:pPr>
      <w:r>
        <w:rPr>
          <w:snapToGrid w:val="0"/>
          <w:sz w:val="24"/>
          <w:szCs w:val="24"/>
        </w:rPr>
        <w:t>Demonstrate an understanding of the Mission and Core Values of Ocala in work and professional endeavors.</w:t>
      </w:r>
      <w:r w:rsidR="00C608C3">
        <w:rPr>
          <w:snapToGrid w:val="0"/>
          <w:sz w:val="24"/>
          <w:szCs w:val="24"/>
        </w:rPr>
        <w:t xml:space="preserve">  </w:t>
      </w:r>
      <w:r>
        <w:rPr>
          <w:snapToGrid w:val="0"/>
          <w:sz w:val="24"/>
          <w:szCs w:val="24"/>
        </w:rPr>
        <w:t>Accomplish performance goals in accordance with direction from the City Manager</w:t>
      </w:r>
      <w:r w:rsidR="00DD01C5">
        <w:rPr>
          <w:snapToGrid w:val="0"/>
          <w:sz w:val="24"/>
          <w:szCs w:val="24"/>
        </w:rPr>
        <w:t>.</w:t>
      </w:r>
    </w:p>
    <w:p w:rsidR="0042778B" w:rsidRDefault="0042778B" w:rsidP="0042778B">
      <w:pPr>
        <w:widowControl w:val="0"/>
        <w:tabs>
          <w:tab w:val="left" w:pos="720"/>
          <w:tab w:val="left" w:pos="5760"/>
          <w:tab w:val="left" w:pos="8496"/>
          <w:tab w:val="left" w:pos="9936"/>
          <w:tab w:val="left" w:pos="10656"/>
        </w:tabs>
        <w:jc w:val="both"/>
        <w:rPr>
          <w:snapToGrid w:val="0"/>
          <w:sz w:val="24"/>
          <w:szCs w:val="24"/>
        </w:rPr>
      </w:pPr>
      <w:r>
        <w:rPr>
          <w:snapToGrid w:val="0"/>
          <w:sz w:val="24"/>
          <w:szCs w:val="24"/>
        </w:rPr>
        <w:t>Attend City Council Meetings</w:t>
      </w:r>
    </w:p>
    <w:p w:rsidR="0042778B" w:rsidRDefault="0042778B" w:rsidP="0042778B">
      <w:pPr>
        <w:widowControl w:val="0"/>
        <w:tabs>
          <w:tab w:val="left" w:pos="720"/>
          <w:tab w:val="left" w:pos="5760"/>
          <w:tab w:val="left" w:pos="8496"/>
          <w:tab w:val="left" w:pos="9936"/>
          <w:tab w:val="left" w:pos="10656"/>
        </w:tabs>
        <w:jc w:val="both"/>
        <w:rPr>
          <w:snapToGrid w:val="0"/>
          <w:sz w:val="24"/>
          <w:szCs w:val="24"/>
        </w:rPr>
      </w:pPr>
    </w:p>
    <w:p w:rsidR="0042778B" w:rsidRDefault="0042778B" w:rsidP="00DD01C5">
      <w:pPr>
        <w:widowControl w:val="0"/>
        <w:tabs>
          <w:tab w:val="left" w:pos="720"/>
          <w:tab w:val="left" w:pos="5760"/>
          <w:tab w:val="left" w:pos="8496"/>
          <w:tab w:val="left" w:pos="9936"/>
          <w:tab w:val="left" w:pos="10656"/>
        </w:tabs>
        <w:rPr>
          <w:snapToGrid w:val="0"/>
          <w:sz w:val="24"/>
          <w:szCs w:val="24"/>
        </w:rPr>
      </w:pPr>
      <w:r>
        <w:rPr>
          <w:snapToGrid w:val="0"/>
          <w:sz w:val="24"/>
          <w:szCs w:val="24"/>
        </w:rPr>
        <w:t xml:space="preserve">Provide oversight to the day-to-day operations and internal/external affairs of the City; development policies, procedures and processes as needed to implement the decisions of the City Manager; perform and direct research on issues, policies, and political developments; advise and apprise the City Manager and governing body as directed; approve recommendations for executive and administrative actions; make recommendations for legislative actions; conduct internal investigations, examine books, records and official papers of any office, department, agency, board, or commission of the city as needed to assure integrity of operations and prevent impropriety. </w:t>
      </w:r>
    </w:p>
    <w:p w:rsidR="00DD01C5" w:rsidRDefault="00DD01C5" w:rsidP="0042778B">
      <w:pPr>
        <w:widowControl w:val="0"/>
        <w:tabs>
          <w:tab w:val="left" w:pos="720"/>
          <w:tab w:val="left" w:pos="5760"/>
          <w:tab w:val="left" w:pos="8496"/>
          <w:tab w:val="left" w:pos="9936"/>
          <w:tab w:val="left" w:pos="10656"/>
        </w:tabs>
        <w:jc w:val="both"/>
        <w:rPr>
          <w:snapToGrid w:val="0"/>
          <w:sz w:val="24"/>
          <w:szCs w:val="24"/>
        </w:rPr>
      </w:pPr>
    </w:p>
    <w:p w:rsidR="00DD01C5" w:rsidRDefault="00DD01C5" w:rsidP="0042778B">
      <w:pPr>
        <w:widowControl w:val="0"/>
        <w:tabs>
          <w:tab w:val="left" w:pos="720"/>
          <w:tab w:val="left" w:pos="5760"/>
          <w:tab w:val="left" w:pos="8496"/>
          <w:tab w:val="left" w:pos="9936"/>
          <w:tab w:val="left" w:pos="10656"/>
        </w:tabs>
        <w:jc w:val="both"/>
        <w:rPr>
          <w:snapToGrid w:val="0"/>
          <w:sz w:val="24"/>
          <w:szCs w:val="24"/>
        </w:rPr>
      </w:pPr>
    </w:p>
    <w:p w:rsidR="00DD01C5" w:rsidRDefault="00DD01C5" w:rsidP="00DD01C5">
      <w:pPr>
        <w:widowControl w:val="0"/>
        <w:tabs>
          <w:tab w:val="left" w:pos="720"/>
          <w:tab w:val="left" w:pos="5760"/>
          <w:tab w:val="left" w:pos="8496"/>
          <w:tab w:val="left" w:pos="9936"/>
          <w:tab w:val="left" w:pos="10656"/>
        </w:tabs>
        <w:jc w:val="both"/>
        <w:rPr>
          <w:b/>
          <w:snapToGrid w:val="0"/>
          <w:sz w:val="24"/>
          <w:szCs w:val="24"/>
          <w:u w:val="single"/>
        </w:rPr>
      </w:pPr>
      <w:r w:rsidRPr="00F10B80">
        <w:rPr>
          <w:b/>
          <w:snapToGrid w:val="0"/>
          <w:sz w:val="24"/>
          <w:szCs w:val="24"/>
          <w:u w:val="single"/>
        </w:rPr>
        <w:lastRenderedPageBreak/>
        <w:t>ESSENTIAL JOB FUNCTIONS</w:t>
      </w:r>
      <w:r>
        <w:rPr>
          <w:b/>
          <w:snapToGrid w:val="0"/>
          <w:sz w:val="24"/>
          <w:szCs w:val="24"/>
          <w:u w:val="single"/>
        </w:rPr>
        <w:t xml:space="preserve"> CONT’D</w:t>
      </w:r>
    </w:p>
    <w:p w:rsidR="00DD01C5" w:rsidRDefault="00DD01C5" w:rsidP="0042778B">
      <w:pPr>
        <w:widowControl w:val="0"/>
        <w:tabs>
          <w:tab w:val="left" w:pos="720"/>
          <w:tab w:val="left" w:pos="5760"/>
          <w:tab w:val="left" w:pos="8496"/>
          <w:tab w:val="left" w:pos="9936"/>
          <w:tab w:val="left" w:pos="10656"/>
        </w:tabs>
        <w:jc w:val="both"/>
        <w:rPr>
          <w:snapToGrid w:val="0"/>
          <w:sz w:val="24"/>
          <w:szCs w:val="24"/>
        </w:rPr>
      </w:pPr>
    </w:p>
    <w:p w:rsidR="0042778B" w:rsidRDefault="0042778B" w:rsidP="0042778B">
      <w:pPr>
        <w:widowControl w:val="0"/>
        <w:tabs>
          <w:tab w:val="left" w:pos="720"/>
          <w:tab w:val="left" w:pos="5760"/>
          <w:tab w:val="left" w:pos="8496"/>
          <w:tab w:val="left" w:pos="9936"/>
          <w:tab w:val="left" w:pos="10656"/>
        </w:tabs>
        <w:jc w:val="both"/>
        <w:rPr>
          <w:snapToGrid w:val="0"/>
          <w:sz w:val="24"/>
          <w:szCs w:val="24"/>
        </w:rPr>
      </w:pPr>
      <w:r>
        <w:rPr>
          <w:snapToGrid w:val="0"/>
          <w:sz w:val="24"/>
          <w:szCs w:val="24"/>
        </w:rPr>
        <w:t xml:space="preserve">Assume responsibility for full and effective utilization of city personnel by establishing overall departmental objectives, priorities and standards; serve as final hiring authority for all non-exempt and most exempt city positions as </w:t>
      </w:r>
      <w:r w:rsidRPr="001E10F3">
        <w:rPr>
          <w:snapToGrid w:val="0"/>
          <w:sz w:val="24"/>
          <w:szCs w:val="24"/>
        </w:rPr>
        <w:t>authorized</w:t>
      </w:r>
      <w:r w:rsidR="005C2003" w:rsidRPr="001E10F3">
        <w:rPr>
          <w:snapToGrid w:val="0"/>
          <w:sz w:val="24"/>
          <w:szCs w:val="24"/>
        </w:rPr>
        <w:t xml:space="preserve">; </w:t>
      </w:r>
      <w:r w:rsidRPr="001E10F3">
        <w:rPr>
          <w:snapToGrid w:val="0"/>
          <w:sz w:val="24"/>
          <w:szCs w:val="24"/>
        </w:rPr>
        <w:t>make</w:t>
      </w:r>
      <w:r>
        <w:rPr>
          <w:snapToGrid w:val="0"/>
          <w:sz w:val="24"/>
          <w:szCs w:val="24"/>
        </w:rPr>
        <w:t xml:space="preserve"> recommendations for department head appointments to the City Manager, given final approval for all recruitment and selection activities; monitor human resource management activities related to advance</w:t>
      </w:r>
      <w:r w:rsidR="003E553C">
        <w:rPr>
          <w:snapToGrid w:val="0"/>
          <w:sz w:val="24"/>
          <w:szCs w:val="24"/>
        </w:rPr>
        <w:t>ment, discipline, and discharge</w:t>
      </w:r>
      <w:r>
        <w:rPr>
          <w:snapToGrid w:val="0"/>
          <w:sz w:val="24"/>
          <w:szCs w:val="24"/>
        </w:rPr>
        <w:t>; supervise general government department staff; evaluate performance; determine priorities and delegate assignments.</w:t>
      </w:r>
    </w:p>
    <w:p w:rsidR="0042778B" w:rsidRDefault="0042778B" w:rsidP="0042778B">
      <w:pPr>
        <w:widowControl w:val="0"/>
        <w:tabs>
          <w:tab w:val="left" w:pos="720"/>
          <w:tab w:val="left" w:pos="5760"/>
          <w:tab w:val="left" w:pos="8496"/>
          <w:tab w:val="left" w:pos="9936"/>
          <w:tab w:val="left" w:pos="10656"/>
        </w:tabs>
        <w:jc w:val="both"/>
        <w:rPr>
          <w:snapToGrid w:val="0"/>
          <w:sz w:val="24"/>
          <w:szCs w:val="24"/>
        </w:rPr>
      </w:pPr>
    </w:p>
    <w:p w:rsidR="0042778B" w:rsidRPr="004651CB" w:rsidRDefault="0042778B" w:rsidP="0042778B">
      <w:pPr>
        <w:widowControl w:val="0"/>
        <w:tabs>
          <w:tab w:val="left" w:pos="720"/>
          <w:tab w:val="left" w:pos="5760"/>
          <w:tab w:val="left" w:pos="8496"/>
          <w:tab w:val="left" w:pos="9936"/>
          <w:tab w:val="left" w:pos="10656"/>
        </w:tabs>
        <w:jc w:val="both"/>
        <w:rPr>
          <w:snapToGrid w:val="0"/>
          <w:sz w:val="24"/>
          <w:szCs w:val="24"/>
        </w:rPr>
      </w:pPr>
      <w:r>
        <w:rPr>
          <w:snapToGrid w:val="0"/>
          <w:sz w:val="24"/>
          <w:szCs w:val="24"/>
        </w:rPr>
        <w:t>Oversee city operations through subordinate department heads; coordinate city-wide management activities and facilitates implementation strategies; monitor program success to determine continuance or discontinuance; coordinate with department heads to implement change in city policy and processes.</w:t>
      </w:r>
    </w:p>
    <w:p w:rsidR="0042778B" w:rsidRPr="004C094A" w:rsidRDefault="0042778B" w:rsidP="0042778B">
      <w:pPr>
        <w:widowControl w:val="0"/>
        <w:tabs>
          <w:tab w:val="left" w:pos="720"/>
          <w:tab w:val="left" w:pos="5760"/>
          <w:tab w:val="left" w:pos="8496"/>
          <w:tab w:val="left" w:pos="9936"/>
          <w:tab w:val="left" w:pos="10656"/>
        </w:tabs>
        <w:jc w:val="both"/>
        <w:rPr>
          <w:snapToGrid w:val="0"/>
          <w:sz w:val="24"/>
          <w:szCs w:val="24"/>
        </w:rPr>
      </w:pPr>
      <w:r w:rsidRPr="004C094A">
        <w:rPr>
          <w:snapToGrid w:val="0"/>
          <w:sz w:val="24"/>
          <w:szCs w:val="24"/>
        </w:rPr>
        <w:tab/>
      </w:r>
      <w:r w:rsidRPr="004C094A">
        <w:rPr>
          <w:snapToGrid w:val="0"/>
          <w:sz w:val="24"/>
          <w:szCs w:val="24"/>
        </w:rPr>
        <w:tab/>
      </w:r>
    </w:p>
    <w:p w:rsidR="0042778B" w:rsidRPr="004C094A" w:rsidRDefault="0042778B" w:rsidP="0042778B">
      <w:pPr>
        <w:widowControl w:val="0"/>
        <w:tabs>
          <w:tab w:val="left" w:pos="720"/>
          <w:tab w:val="left" w:pos="5760"/>
          <w:tab w:val="left" w:pos="8496"/>
          <w:tab w:val="left" w:pos="9936"/>
          <w:tab w:val="left" w:pos="10656"/>
        </w:tabs>
        <w:rPr>
          <w:snapToGrid w:val="0"/>
          <w:sz w:val="24"/>
          <w:szCs w:val="24"/>
        </w:rPr>
      </w:pPr>
      <w:r>
        <w:rPr>
          <w:snapToGrid w:val="0"/>
          <w:sz w:val="24"/>
          <w:szCs w:val="24"/>
        </w:rPr>
        <w:t xml:space="preserve"> </w:t>
      </w:r>
      <w:r w:rsidRPr="004C094A">
        <w:rPr>
          <w:snapToGrid w:val="0"/>
          <w:sz w:val="24"/>
          <w:szCs w:val="24"/>
        </w:rPr>
        <w:t>Performs other duties as assigned.</w:t>
      </w:r>
    </w:p>
    <w:p w:rsidR="0042778B" w:rsidRPr="000F0C20" w:rsidRDefault="0042778B" w:rsidP="0042778B">
      <w:pPr>
        <w:widowControl w:val="0"/>
        <w:tabs>
          <w:tab w:val="left" w:pos="720"/>
          <w:tab w:val="left" w:pos="5760"/>
          <w:tab w:val="left" w:pos="8496"/>
          <w:tab w:val="left" w:pos="9936"/>
          <w:tab w:val="left" w:pos="10656"/>
        </w:tabs>
        <w:rPr>
          <w:b/>
          <w:snapToGrid w:val="0"/>
          <w:sz w:val="24"/>
          <w:szCs w:val="24"/>
        </w:rPr>
      </w:pPr>
    </w:p>
    <w:p w:rsidR="0042778B" w:rsidRPr="00F10B80" w:rsidRDefault="0042778B" w:rsidP="0042778B">
      <w:pPr>
        <w:widowControl w:val="0"/>
        <w:tabs>
          <w:tab w:val="left" w:pos="720"/>
          <w:tab w:val="left" w:pos="5760"/>
          <w:tab w:val="left" w:pos="8496"/>
          <w:tab w:val="left" w:pos="9936"/>
          <w:tab w:val="left" w:pos="10656"/>
        </w:tabs>
        <w:rPr>
          <w:b/>
          <w:snapToGrid w:val="0"/>
          <w:sz w:val="24"/>
          <w:szCs w:val="24"/>
          <w:u w:val="single"/>
        </w:rPr>
      </w:pPr>
      <w:r w:rsidRPr="00F10B80">
        <w:rPr>
          <w:b/>
          <w:snapToGrid w:val="0"/>
          <w:sz w:val="24"/>
          <w:szCs w:val="24"/>
          <w:u w:val="single"/>
        </w:rPr>
        <w:t>MINIMUM QUALIFICATIONS</w:t>
      </w:r>
    </w:p>
    <w:p w:rsidR="0042778B" w:rsidRPr="004C094A" w:rsidRDefault="0042778B" w:rsidP="0042778B">
      <w:pPr>
        <w:widowControl w:val="0"/>
        <w:tabs>
          <w:tab w:val="left" w:pos="720"/>
          <w:tab w:val="left" w:pos="5760"/>
          <w:tab w:val="left" w:pos="8496"/>
          <w:tab w:val="left" w:pos="9936"/>
          <w:tab w:val="left" w:pos="10656"/>
        </w:tabs>
        <w:rPr>
          <w:snapToGrid w:val="0"/>
          <w:sz w:val="24"/>
          <w:szCs w:val="24"/>
        </w:rPr>
      </w:pPr>
    </w:p>
    <w:p w:rsidR="0042778B" w:rsidRDefault="0042778B" w:rsidP="0042778B">
      <w:pPr>
        <w:widowControl w:val="0"/>
        <w:numPr>
          <w:ilvl w:val="0"/>
          <w:numId w:val="2"/>
        </w:numPr>
        <w:tabs>
          <w:tab w:val="left" w:pos="5760"/>
          <w:tab w:val="left" w:pos="8496"/>
          <w:tab w:val="left" w:pos="9936"/>
          <w:tab w:val="left" w:pos="10656"/>
        </w:tabs>
        <w:rPr>
          <w:snapToGrid w:val="0"/>
          <w:sz w:val="24"/>
          <w:szCs w:val="24"/>
        </w:rPr>
      </w:pPr>
      <w:r>
        <w:rPr>
          <w:snapToGrid w:val="0"/>
          <w:sz w:val="24"/>
          <w:szCs w:val="24"/>
        </w:rPr>
        <w:t>Education and Experience:</w:t>
      </w:r>
    </w:p>
    <w:p w:rsidR="0042778B" w:rsidRDefault="0042778B" w:rsidP="0042778B">
      <w:pPr>
        <w:widowControl w:val="0"/>
        <w:numPr>
          <w:ilvl w:val="1"/>
          <w:numId w:val="2"/>
        </w:numPr>
        <w:tabs>
          <w:tab w:val="left" w:pos="720"/>
          <w:tab w:val="left" w:pos="5760"/>
          <w:tab w:val="left" w:pos="8496"/>
          <w:tab w:val="left" w:pos="9936"/>
          <w:tab w:val="left" w:pos="10656"/>
        </w:tabs>
        <w:rPr>
          <w:snapToGrid w:val="0"/>
          <w:sz w:val="24"/>
          <w:szCs w:val="24"/>
        </w:rPr>
      </w:pPr>
      <w:r>
        <w:rPr>
          <w:snapToGrid w:val="0"/>
          <w:sz w:val="24"/>
          <w:szCs w:val="24"/>
        </w:rPr>
        <w:t>Bachelors Degree: MPA, MBA, or other Masters Degree Preferred.</w:t>
      </w:r>
    </w:p>
    <w:p w:rsidR="0042778B" w:rsidRPr="001E10F3" w:rsidRDefault="0042778B" w:rsidP="0042778B">
      <w:pPr>
        <w:widowControl w:val="0"/>
        <w:numPr>
          <w:ilvl w:val="1"/>
          <w:numId w:val="2"/>
        </w:numPr>
        <w:tabs>
          <w:tab w:val="left" w:pos="720"/>
          <w:tab w:val="left" w:pos="5760"/>
          <w:tab w:val="left" w:pos="8496"/>
          <w:tab w:val="left" w:pos="9936"/>
          <w:tab w:val="left" w:pos="10656"/>
        </w:tabs>
        <w:jc w:val="both"/>
        <w:rPr>
          <w:snapToGrid w:val="0"/>
          <w:sz w:val="24"/>
          <w:szCs w:val="24"/>
        </w:rPr>
      </w:pPr>
      <w:r>
        <w:rPr>
          <w:snapToGrid w:val="0"/>
          <w:sz w:val="24"/>
          <w:szCs w:val="24"/>
        </w:rPr>
        <w:t xml:space="preserve">Seven (7) years related </w:t>
      </w:r>
      <w:r w:rsidR="00FD4436">
        <w:rPr>
          <w:snapToGrid w:val="0"/>
          <w:sz w:val="24"/>
          <w:szCs w:val="24"/>
        </w:rPr>
        <w:t>governmental</w:t>
      </w:r>
      <w:r>
        <w:rPr>
          <w:snapToGrid w:val="0"/>
          <w:sz w:val="24"/>
          <w:szCs w:val="24"/>
        </w:rPr>
        <w:t xml:space="preserve"> management experience, with at least five (5) years of supervisory experience</w:t>
      </w:r>
      <w:r w:rsidR="00FD4436">
        <w:rPr>
          <w:snapToGrid w:val="0"/>
          <w:sz w:val="24"/>
          <w:szCs w:val="24"/>
        </w:rPr>
        <w:t xml:space="preserve"> providing the majority of the aforementioned essential job functions for large departments (25 or more </w:t>
      </w:r>
      <w:r w:rsidR="00FD4436" w:rsidRPr="001E10F3">
        <w:rPr>
          <w:snapToGrid w:val="0"/>
          <w:sz w:val="24"/>
          <w:szCs w:val="24"/>
        </w:rPr>
        <w:t>employees)</w:t>
      </w:r>
      <w:r w:rsidR="005C2003" w:rsidRPr="001E10F3">
        <w:rPr>
          <w:snapToGrid w:val="0"/>
          <w:sz w:val="24"/>
          <w:szCs w:val="24"/>
        </w:rPr>
        <w:t>.</w:t>
      </w:r>
    </w:p>
    <w:p w:rsidR="0042778B" w:rsidRDefault="0042778B" w:rsidP="0042778B">
      <w:pPr>
        <w:widowControl w:val="0"/>
        <w:numPr>
          <w:ilvl w:val="0"/>
          <w:numId w:val="2"/>
        </w:numPr>
        <w:tabs>
          <w:tab w:val="left" w:pos="720"/>
          <w:tab w:val="left" w:pos="5760"/>
          <w:tab w:val="left" w:pos="8496"/>
          <w:tab w:val="left" w:pos="9936"/>
          <w:tab w:val="left" w:pos="10656"/>
        </w:tabs>
        <w:rPr>
          <w:snapToGrid w:val="0"/>
          <w:sz w:val="24"/>
          <w:szCs w:val="24"/>
        </w:rPr>
      </w:pPr>
      <w:r>
        <w:rPr>
          <w:snapToGrid w:val="0"/>
          <w:sz w:val="24"/>
          <w:szCs w:val="24"/>
        </w:rPr>
        <w:t>Special Qualifications:</w:t>
      </w:r>
    </w:p>
    <w:p w:rsidR="0042778B" w:rsidRDefault="0042778B" w:rsidP="0042778B">
      <w:pPr>
        <w:widowControl w:val="0"/>
        <w:numPr>
          <w:ilvl w:val="1"/>
          <w:numId w:val="2"/>
        </w:numPr>
        <w:tabs>
          <w:tab w:val="left" w:pos="720"/>
          <w:tab w:val="left" w:pos="5760"/>
          <w:tab w:val="left" w:pos="8496"/>
          <w:tab w:val="left" w:pos="9936"/>
          <w:tab w:val="left" w:pos="10656"/>
        </w:tabs>
        <w:rPr>
          <w:snapToGrid w:val="0"/>
          <w:sz w:val="24"/>
          <w:szCs w:val="24"/>
        </w:rPr>
      </w:pPr>
      <w:r>
        <w:rPr>
          <w:snapToGrid w:val="0"/>
          <w:sz w:val="24"/>
          <w:szCs w:val="24"/>
        </w:rPr>
        <w:t>Valid Florida Drivers License with an acceptable driving record.</w:t>
      </w:r>
    </w:p>
    <w:p w:rsidR="008C6794" w:rsidRPr="008C6794" w:rsidRDefault="008C6794" w:rsidP="008C6794">
      <w:pPr>
        <w:widowControl w:val="0"/>
        <w:tabs>
          <w:tab w:val="left" w:pos="5760"/>
          <w:tab w:val="left" w:pos="8496"/>
          <w:tab w:val="left" w:pos="9936"/>
          <w:tab w:val="left" w:pos="10656"/>
        </w:tabs>
        <w:ind w:left="1140"/>
        <w:rPr>
          <w:b/>
          <w:snapToGrid w:val="0"/>
          <w:sz w:val="24"/>
          <w:szCs w:val="24"/>
        </w:rPr>
      </w:pPr>
    </w:p>
    <w:p w:rsidR="005C2003" w:rsidRPr="008C6794" w:rsidRDefault="005C2003" w:rsidP="005C2003">
      <w:pPr>
        <w:widowControl w:val="0"/>
        <w:tabs>
          <w:tab w:val="left" w:pos="0"/>
        </w:tabs>
        <w:rPr>
          <w:b/>
          <w:snapToGrid w:val="0"/>
          <w:sz w:val="24"/>
          <w:szCs w:val="24"/>
          <w:u w:val="single"/>
        </w:rPr>
      </w:pPr>
      <w:r w:rsidRPr="001E10F3">
        <w:rPr>
          <w:b/>
          <w:snapToGrid w:val="0"/>
          <w:sz w:val="24"/>
          <w:szCs w:val="24"/>
          <w:u w:val="single"/>
        </w:rPr>
        <w:t>KNOWLEDGE, SKILLS AND ABILITIES</w:t>
      </w:r>
    </w:p>
    <w:p w:rsidR="008C6794" w:rsidRPr="005C2003" w:rsidRDefault="008C6794" w:rsidP="005C2003">
      <w:pPr>
        <w:widowControl w:val="0"/>
        <w:tabs>
          <w:tab w:val="left" w:pos="0"/>
        </w:tabs>
        <w:rPr>
          <w:snapToGrid w:val="0"/>
          <w:sz w:val="24"/>
          <w:szCs w:val="24"/>
        </w:rPr>
      </w:pPr>
    </w:p>
    <w:p w:rsidR="008C6794" w:rsidRPr="008C6794" w:rsidRDefault="0042778B" w:rsidP="008C6794">
      <w:pPr>
        <w:pStyle w:val="ListParagraph"/>
        <w:widowControl w:val="0"/>
        <w:numPr>
          <w:ilvl w:val="0"/>
          <w:numId w:val="5"/>
        </w:numPr>
        <w:jc w:val="both"/>
        <w:rPr>
          <w:snapToGrid w:val="0"/>
          <w:sz w:val="24"/>
          <w:szCs w:val="24"/>
        </w:rPr>
      </w:pPr>
      <w:r w:rsidRPr="008C6794">
        <w:rPr>
          <w:snapToGrid w:val="0"/>
          <w:sz w:val="24"/>
          <w:szCs w:val="24"/>
        </w:rPr>
        <w:t xml:space="preserve">Knowledge of management theory, methods and practices; </w:t>
      </w:r>
      <w:r w:rsidR="00FD4436" w:rsidRPr="008C6794">
        <w:rPr>
          <w:snapToGrid w:val="0"/>
          <w:sz w:val="24"/>
          <w:szCs w:val="24"/>
        </w:rPr>
        <w:t xml:space="preserve">governmental </w:t>
      </w:r>
      <w:r w:rsidRPr="008C6794">
        <w:rPr>
          <w:snapToGrid w:val="0"/>
          <w:sz w:val="24"/>
          <w:szCs w:val="24"/>
        </w:rPr>
        <w:t xml:space="preserve">and fiscal accounting principles, practices and procedures; </w:t>
      </w:r>
      <w:r w:rsidR="00FD4436" w:rsidRPr="008C6794">
        <w:rPr>
          <w:snapToGrid w:val="0"/>
          <w:sz w:val="24"/>
          <w:szCs w:val="24"/>
        </w:rPr>
        <w:t xml:space="preserve">governmental </w:t>
      </w:r>
      <w:r w:rsidRPr="008C6794">
        <w:rPr>
          <w:snapToGrid w:val="0"/>
          <w:sz w:val="24"/>
          <w:szCs w:val="24"/>
        </w:rPr>
        <w:t xml:space="preserve">organizations and department operations including applicable laws and regulations; budgeting, accounting and related statistical procedures; various revenue sources available to local governments including state and federal sources. </w:t>
      </w:r>
    </w:p>
    <w:p w:rsidR="0042778B" w:rsidRPr="008C6794" w:rsidRDefault="0042778B" w:rsidP="008C6794">
      <w:pPr>
        <w:pStyle w:val="ListParagraph"/>
        <w:widowControl w:val="0"/>
        <w:numPr>
          <w:ilvl w:val="0"/>
          <w:numId w:val="5"/>
        </w:numPr>
        <w:jc w:val="both"/>
        <w:rPr>
          <w:snapToGrid w:val="0"/>
          <w:sz w:val="24"/>
          <w:szCs w:val="24"/>
        </w:rPr>
      </w:pPr>
      <w:r w:rsidRPr="008C6794">
        <w:rPr>
          <w:snapToGrid w:val="0"/>
          <w:sz w:val="24"/>
          <w:szCs w:val="24"/>
        </w:rPr>
        <w:t xml:space="preserve">Knowledge of state laws as they apply to </w:t>
      </w:r>
      <w:r w:rsidR="00FD4436" w:rsidRPr="008C6794">
        <w:rPr>
          <w:snapToGrid w:val="0"/>
          <w:sz w:val="24"/>
          <w:szCs w:val="24"/>
        </w:rPr>
        <w:t xml:space="preserve">governmental </w:t>
      </w:r>
      <w:r w:rsidRPr="008C6794">
        <w:rPr>
          <w:snapToGrid w:val="0"/>
          <w:sz w:val="24"/>
          <w:szCs w:val="24"/>
        </w:rPr>
        <w:t>management practices; human resource management practices and procedures.</w:t>
      </w:r>
    </w:p>
    <w:p w:rsidR="005C2003" w:rsidRPr="008C6794" w:rsidRDefault="005C2003" w:rsidP="008C6794">
      <w:pPr>
        <w:pStyle w:val="ListParagraph"/>
        <w:widowControl w:val="0"/>
        <w:numPr>
          <w:ilvl w:val="0"/>
          <w:numId w:val="5"/>
        </w:numPr>
        <w:tabs>
          <w:tab w:val="left" w:pos="5760"/>
          <w:tab w:val="left" w:pos="8496"/>
          <w:tab w:val="left" w:pos="9936"/>
          <w:tab w:val="left" w:pos="10656"/>
        </w:tabs>
        <w:jc w:val="both"/>
        <w:rPr>
          <w:snapToGrid w:val="0"/>
          <w:sz w:val="24"/>
          <w:szCs w:val="24"/>
        </w:rPr>
      </w:pPr>
      <w:r w:rsidRPr="008C6794">
        <w:rPr>
          <w:snapToGrid w:val="0"/>
          <w:sz w:val="24"/>
          <w:szCs w:val="24"/>
        </w:rPr>
        <w:t>Knowledge and skills needed to lead, manage and effectively communicate with employees at all professional and non-professional levels.</w:t>
      </w:r>
    </w:p>
    <w:p w:rsidR="00DD01C5" w:rsidRPr="008C6794" w:rsidRDefault="003A44B2" w:rsidP="008C6794">
      <w:pPr>
        <w:pStyle w:val="ListParagraph"/>
        <w:widowControl w:val="0"/>
        <w:numPr>
          <w:ilvl w:val="0"/>
          <w:numId w:val="5"/>
        </w:numPr>
        <w:tabs>
          <w:tab w:val="left" w:pos="5760"/>
          <w:tab w:val="left" w:pos="8496"/>
          <w:tab w:val="left" w:pos="9936"/>
          <w:tab w:val="left" w:pos="10656"/>
        </w:tabs>
        <w:jc w:val="both"/>
        <w:rPr>
          <w:snapToGrid w:val="0"/>
          <w:sz w:val="24"/>
          <w:szCs w:val="24"/>
        </w:rPr>
      </w:pPr>
      <w:r w:rsidRPr="008C6794">
        <w:rPr>
          <w:snapToGrid w:val="0"/>
          <w:sz w:val="24"/>
          <w:szCs w:val="24"/>
        </w:rPr>
        <w:t>Knowledge of so</w:t>
      </w:r>
      <w:r w:rsidR="008C6794">
        <w:rPr>
          <w:snapToGrid w:val="0"/>
          <w:sz w:val="24"/>
          <w:szCs w:val="24"/>
        </w:rPr>
        <w:t>lid waste management principles preferred.</w:t>
      </w:r>
      <w:r w:rsidRPr="008C6794">
        <w:rPr>
          <w:snapToGrid w:val="0"/>
          <w:sz w:val="24"/>
          <w:szCs w:val="24"/>
        </w:rPr>
        <w:t xml:space="preserve"> </w:t>
      </w:r>
    </w:p>
    <w:p w:rsidR="003A44B2" w:rsidRPr="008C6794" w:rsidRDefault="003A44B2" w:rsidP="008C6794">
      <w:pPr>
        <w:pStyle w:val="ListParagraph"/>
        <w:widowControl w:val="0"/>
        <w:numPr>
          <w:ilvl w:val="0"/>
          <w:numId w:val="5"/>
        </w:numPr>
        <w:tabs>
          <w:tab w:val="left" w:pos="5760"/>
          <w:tab w:val="left" w:pos="8496"/>
          <w:tab w:val="left" w:pos="9936"/>
          <w:tab w:val="left" w:pos="10656"/>
        </w:tabs>
        <w:jc w:val="both"/>
        <w:rPr>
          <w:snapToGrid w:val="0"/>
          <w:sz w:val="24"/>
          <w:szCs w:val="24"/>
        </w:rPr>
      </w:pPr>
      <w:r w:rsidRPr="008C6794">
        <w:rPr>
          <w:snapToGrid w:val="0"/>
          <w:sz w:val="24"/>
          <w:szCs w:val="24"/>
        </w:rPr>
        <w:t>Knowledge and experience related to airport management and Federal Aviation Administration Part 139 Airport Certification requirements preferred.</w:t>
      </w:r>
    </w:p>
    <w:p w:rsidR="00C15134" w:rsidRPr="008C6794" w:rsidRDefault="00C15134" w:rsidP="008C6794">
      <w:pPr>
        <w:pStyle w:val="ListParagraph"/>
        <w:widowControl w:val="0"/>
        <w:numPr>
          <w:ilvl w:val="0"/>
          <w:numId w:val="5"/>
        </w:numPr>
        <w:tabs>
          <w:tab w:val="left" w:pos="5760"/>
          <w:tab w:val="left" w:pos="8496"/>
          <w:tab w:val="left" w:pos="9936"/>
          <w:tab w:val="left" w:pos="10656"/>
        </w:tabs>
        <w:jc w:val="both"/>
        <w:rPr>
          <w:snapToGrid w:val="0"/>
          <w:sz w:val="24"/>
          <w:szCs w:val="24"/>
        </w:rPr>
      </w:pPr>
      <w:r w:rsidRPr="008C6794">
        <w:rPr>
          <w:snapToGrid w:val="0"/>
          <w:sz w:val="24"/>
          <w:szCs w:val="24"/>
        </w:rPr>
        <w:t xml:space="preserve">Knowledge and experience with Geographical Information Systems and other strong </w:t>
      </w:r>
      <w:r w:rsidR="003822DC" w:rsidRPr="008C6794">
        <w:rPr>
          <w:snapToGrid w:val="0"/>
          <w:sz w:val="24"/>
          <w:szCs w:val="24"/>
        </w:rPr>
        <w:t xml:space="preserve">information technology </w:t>
      </w:r>
      <w:r w:rsidRPr="008C6794">
        <w:rPr>
          <w:snapToGrid w:val="0"/>
          <w:sz w:val="24"/>
          <w:szCs w:val="24"/>
        </w:rPr>
        <w:t>skill</w:t>
      </w:r>
      <w:r w:rsidR="003822DC" w:rsidRPr="008C6794">
        <w:rPr>
          <w:snapToGrid w:val="0"/>
          <w:sz w:val="24"/>
          <w:szCs w:val="24"/>
        </w:rPr>
        <w:t xml:space="preserve">s and </w:t>
      </w:r>
      <w:r w:rsidRPr="008C6794">
        <w:rPr>
          <w:snapToGrid w:val="0"/>
          <w:sz w:val="24"/>
          <w:szCs w:val="24"/>
        </w:rPr>
        <w:t>experience is preferred.</w:t>
      </w:r>
    </w:p>
    <w:p w:rsidR="003822DC" w:rsidRPr="008C6794" w:rsidRDefault="003822DC" w:rsidP="008C6794">
      <w:pPr>
        <w:pStyle w:val="ListParagraph"/>
        <w:widowControl w:val="0"/>
        <w:numPr>
          <w:ilvl w:val="0"/>
          <w:numId w:val="5"/>
        </w:numPr>
        <w:tabs>
          <w:tab w:val="left" w:pos="5760"/>
          <w:tab w:val="left" w:pos="8496"/>
          <w:tab w:val="left" w:pos="9936"/>
          <w:tab w:val="left" w:pos="10656"/>
        </w:tabs>
        <w:jc w:val="both"/>
        <w:rPr>
          <w:snapToGrid w:val="0"/>
          <w:sz w:val="24"/>
          <w:szCs w:val="24"/>
        </w:rPr>
      </w:pPr>
      <w:r w:rsidRPr="008C6794">
        <w:rPr>
          <w:snapToGrid w:val="0"/>
          <w:sz w:val="24"/>
          <w:szCs w:val="24"/>
        </w:rPr>
        <w:t>Knowledge of economic development principals and successful experience related to economic development projects is preferred.</w:t>
      </w:r>
    </w:p>
    <w:p w:rsidR="005C2003" w:rsidRPr="008C6794" w:rsidRDefault="005C2003" w:rsidP="008C6794">
      <w:pPr>
        <w:pStyle w:val="ListParagraph"/>
        <w:widowControl w:val="0"/>
        <w:numPr>
          <w:ilvl w:val="0"/>
          <w:numId w:val="5"/>
        </w:numPr>
        <w:jc w:val="both"/>
        <w:rPr>
          <w:snapToGrid w:val="0"/>
          <w:sz w:val="24"/>
          <w:szCs w:val="24"/>
        </w:rPr>
      </w:pPr>
      <w:r w:rsidRPr="008C6794">
        <w:rPr>
          <w:snapToGrid w:val="0"/>
          <w:sz w:val="24"/>
          <w:szCs w:val="24"/>
        </w:rPr>
        <w:t>Skill in resolving disputes and complaints from the public.</w:t>
      </w:r>
    </w:p>
    <w:p w:rsidR="005C2003" w:rsidRDefault="005C2003" w:rsidP="008C6794">
      <w:pPr>
        <w:pStyle w:val="ListParagraph"/>
        <w:widowControl w:val="0"/>
        <w:numPr>
          <w:ilvl w:val="0"/>
          <w:numId w:val="5"/>
        </w:numPr>
        <w:tabs>
          <w:tab w:val="left" w:pos="5760"/>
          <w:tab w:val="left" w:pos="8496"/>
          <w:tab w:val="left" w:pos="9936"/>
          <w:tab w:val="left" w:pos="10656"/>
        </w:tabs>
        <w:jc w:val="both"/>
        <w:rPr>
          <w:snapToGrid w:val="0"/>
          <w:sz w:val="24"/>
          <w:szCs w:val="24"/>
        </w:rPr>
      </w:pPr>
      <w:r w:rsidRPr="008C6794">
        <w:rPr>
          <w:snapToGrid w:val="0"/>
          <w:sz w:val="24"/>
          <w:szCs w:val="24"/>
        </w:rPr>
        <w:t xml:space="preserve">Ability to analyze a variety of financial problems and make decisions; coordinate a variety of intra-governmental policy matters between governing body and department heads; plan, </w:t>
      </w:r>
      <w:r w:rsidRPr="008C6794">
        <w:rPr>
          <w:snapToGrid w:val="0"/>
          <w:sz w:val="24"/>
          <w:szCs w:val="24"/>
        </w:rPr>
        <w:lastRenderedPageBreak/>
        <w:t>organize, direct and supervise the work of professional and administrative subordinates; communicate effectively verbally and in writing; establish and maintain effective working relationships with the City Council and Mayor, department heads, intergovernmental agencies, employees and the public.</w:t>
      </w:r>
    </w:p>
    <w:p w:rsidR="008C6794" w:rsidRPr="008C6794" w:rsidRDefault="008C6794" w:rsidP="008C6794">
      <w:pPr>
        <w:pStyle w:val="ListParagraph"/>
        <w:widowControl w:val="0"/>
        <w:numPr>
          <w:ilvl w:val="0"/>
          <w:numId w:val="5"/>
        </w:numPr>
        <w:tabs>
          <w:tab w:val="left" w:pos="5760"/>
          <w:tab w:val="left" w:pos="8496"/>
          <w:tab w:val="left" w:pos="9936"/>
          <w:tab w:val="left" w:pos="10656"/>
        </w:tabs>
        <w:jc w:val="both"/>
        <w:rPr>
          <w:snapToGrid w:val="0"/>
          <w:sz w:val="24"/>
          <w:szCs w:val="24"/>
        </w:rPr>
      </w:pPr>
      <w:r>
        <w:rPr>
          <w:snapToGrid w:val="0"/>
          <w:sz w:val="24"/>
          <w:szCs w:val="24"/>
        </w:rPr>
        <w:t>A</w:t>
      </w:r>
      <w:r w:rsidRPr="008C6794">
        <w:rPr>
          <w:snapToGrid w:val="0"/>
          <w:sz w:val="24"/>
          <w:szCs w:val="24"/>
        </w:rPr>
        <w:t>bility to read and generally understand civil engineering plans and familiarity with recreation and parks management principles are preferred.</w:t>
      </w:r>
    </w:p>
    <w:p w:rsidR="005C2003" w:rsidRPr="005C2003" w:rsidRDefault="005C2003" w:rsidP="005C2003">
      <w:pPr>
        <w:widowControl w:val="0"/>
        <w:tabs>
          <w:tab w:val="left" w:pos="5760"/>
          <w:tab w:val="left" w:pos="8496"/>
          <w:tab w:val="left" w:pos="9936"/>
          <w:tab w:val="left" w:pos="10656"/>
        </w:tabs>
        <w:jc w:val="both"/>
        <w:rPr>
          <w:snapToGrid w:val="0"/>
          <w:sz w:val="24"/>
          <w:szCs w:val="24"/>
        </w:rPr>
      </w:pPr>
    </w:p>
    <w:p w:rsidR="00DD01C5" w:rsidRDefault="00DD01C5" w:rsidP="0042778B">
      <w:pPr>
        <w:widowControl w:val="0"/>
        <w:tabs>
          <w:tab w:val="left" w:pos="720"/>
          <w:tab w:val="left" w:pos="5760"/>
          <w:tab w:val="left" w:pos="8496"/>
          <w:tab w:val="left" w:pos="9936"/>
          <w:tab w:val="left" w:pos="10656"/>
        </w:tabs>
        <w:rPr>
          <w:snapToGrid w:val="0"/>
          <w:sz w:val="24"/>
          <w:szCs w:val="24"/>
        </w:rPr>
      </w:pPr>
    </w:p>
    <w:p w:rsidR="0042778B" w:rsidRPr="00D7436D" w:rsidRDefault="0042778B" w:rsidP="0042778B">
      <w:pPr>
        <w:widowControl w:val="0"/>
        <w:tabs>
          <w:tab w:val="left" w:pos="720"/>
          <w:tab w:val="left" w:pos="5760"/>
          <w:tab w:val="left" w:pos="8496"/>
          <w:tab w:val="left" w:pos="9936"/>
          <w:tab w:val="left" w:pos="10656"/>
        </w:tabs>
        <w:jc w:val="both"/>
        <w:rPr>
          <w:snapToGrid w:val="0"/>
          <w:sz w:val="24"/>
          <w:szCs w:val="24"/>
        </w:rPr>
      </w:pPr>
      <w:r>
        <w:rPr>
          <w:snapToGrid w:val="0"/>
          <w:sz w:val="24"/>
          <w:szCs w:val="24"/>
        </w:rPr>
        <w:t>The above statements are intended to describe the general nature and level of work being performed by person(s) assigned to this job. They are not intended to and do not infer or create any employment, compensation, or contract rights to any person(s). This job description reflects management’s assignment of essential functions; it does not prescribe or restrict the tasks that may be assigned. This updated job description supersedes all prior descriptions for the same position.</w:t>
      </w:r>
    </w:p>
    <w:p w:rsidR="0042778B" w:rsidRDefault="0042778B"/>
    <w:sectPr w:rsidR="0042778B" w:rsidSect="008C6794">
      <w:headerReference w:type="default" r:id="rId7"/>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794" w:rsidRDefault="008C6794" w:rsidP="008C6794">
      <w:r>
        <w:separator/>
      </w:r>
    </w:p>
  </w:endnote>
  <w:endnote w:type="continuationSeparator" w:id="0">
    <w:p w:rsidR="008C6794" w:rsidRDefault="008C6794" w:rsidP="008C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794" w:rsidRDefault="008C6794" w:rsidP="008C6794">
      <w:r>
        <w:separator/>
      </w:r>
    </w:p>
  </w:footnote>
  <w:footnote w:type="continuationSeparator" w:id="0">
    <w:p w:rsidR="008C6794" w:rsidRDefault="008C6794" w:rsidP="008C6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47724763"/>
      <w:docPartObj>
        <w:docPartGallery w:val="Page Numbers (Top of Page)"/>
        <w:docPartUnique/>
      </w:docPartObj>
    </w:sdtPr>
    <w:sdtEndPr>
      <w:rPr>
        <w:color w:val="auto"/>
        <w:spacing w:val="0"/>
      </w:rPr>
    </w:sdtEndPr>
    <w:sdtContent>
      <w:p w:rsidR="008C6794" w:rsidRDefault="008C6794">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7A6BF9">
          <w:fldChar w:fldCharType="begin"/>
        </w:r>
        <w:r w:rsidR="007A6BF9">
          <w:instrText xml:space="preserve"> PAGE   \* MERGEFORMAT </w:instrText>
        </w:r>
        <w:r w:rsidR="007A6BF9">
          <w:fldChar w:fldCharType="separate"/>
        </w:r>
        <w:r w:rsidR="007A6BF9" w:rsidRPr="007A6BF9">
          <w:rPr>
            <w:b/>
            <w:noProof/>
          </w:rPr>
          <w:t>3</w:t>
        </w:r>
        <w:r w:rsidR="007A6BF9">
          <w:rPr>
            <w:b/>
            <w:noProof/>
          </w:rPr>
          <w:fldChar w:fldCharType="end"/>
        </w:r>
      </w:p>
    </w:sdtContent>
  </w:sdt>
  <w:p w:rsidR="008C6794" w:rsidRDefault="008C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0A55"/>
    <w:multiLevelType w:val="hybridMultilevel"/>
    <w:tmpl w:val="188AB346"/>
    <w:lvl w:ilvl="0" w:tplc="7EB67C84">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B283B"/>
    <w:multiLevelType w:val="hybridMultilevel"/>
    <w:tmpl w:val="275A1C04"/>
    <w:lvl w:ilvl="0" w:tplc="7EB67C84">
      <w:start w:val="1"/>
      <w:numFmt w:val="decimal"/>
      <w:lvlText w:val="%1."/>
      <w:lvlJc w:val="left"/>
      <w:pPr>
        <w:tabs>
          <w:tab w:val="num" w:pos="720"/>
        </w:tabs>
        <w:ind w:left="720" w:hanging="6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728C3585"/>
    <w:multiLevelType w:val="hybridMultilevel"/>
    <w:tmpl w:val="D4789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B12F62"/>
    <w:multiLevelType w:val="hybridMultilevel"/>
    <w:tmpl w:val="EF88B292"/>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7AC6565C"/>
    <w:multiLevelType w:val="hybridMultilevel"/>
    <w:tmpl w:val="ACD613A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8B"/>
    <w:rsid w:val="00132DE9"/>
    <w:rsid w:val="001E10F3"/>
    <w:rsid w:val="0020750E"/>
    <w:rsid w:val="00312710"/>
    <w:rsid w:val="003822DC"/>
    <w:rsid w:val="003A44B2"/>
    <w:rsid w:val="003E553C"/>
    <w:rsid w:val="0042778B"/>
    <w:rsid w:val="00466AF3"/>
    <w:rsid w:val="00593FC1"/>
    <w:rsid w:val="005C2003"/>
    <w:rsid w:val="0067168C"/>
    <w:rsid w:val="007A6BF9"/>
    <w:rsid w:val="008172B4"/>
    <w:rsid w:val="008C6794"/>
    <w:rsid w:val="008D2C91"/>
    <w:rsid w:val="00B22693"/>
    <w:rsid w:val="00C15134"/>
    <w:rsid w:val="00C608C3"/>
    <w:rsid w:val="00DD01C5"/>
    <w:rsid w:val="00E34C6C"/>
    <w:rsid w:val="00E53588"/>
    <w:rsid w:val="00F03A96"/>
    <w:rsid w:val="00FD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D8780F9"/>
  <w15:docId w15:val="{8361E97F-3E83-423B-B95F-9E26D7CA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778B"/>
  </w:style>
  <w:style w:type="paragraph" w:styleId="Heading1">
    <w:name w:val="heading 1"/>
    <w:basedOn w:val="Normal"/>
    <w:next w:val="Normal"/>
    <w:qFormat/>
    <w:rsid w:val="0042778B"/>
    <w:pPr>
      <w:keepNext/>
      <w:widowControl w:val="0"/>
      <w:tabs>
        <w:tab w:val="left" w:pos="720"/>
        <w:tab w:val="left" w:pos="5760"/>
        <w:tab w:val="left" w:pos="8496"/>
        <w:tab w:val="left" w:pos="9936"/>
        <w:tab w:val="left" w:pos="10656"/>
      </w:tabs>
      <w:jc w:val="both"/>
      <w:outlineLvl w:val="0"/>
    </w:pPr>
    <w:rPr>
      <w:rFonts w:ascii="AvantGarde" w:hAnsi="AvantGarde"/>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778B"/>
    <w:pPr>
      <w:widowControl w:val="0"/>
      <w:tabs>
        <w:tab w:val="left" w:pos="720"/>
        <w:tab w:val="left" w:pos="5760"/>
        <w:tab w:val="left" w:pos="8496"/>
        <w:tab w:val="left" w:pos="9936"/>
        <w:tab w:val="left" w:pos="10656"/>
      </w:tabs>
      <w:jc w:val="center"/>
    </w:pPr>
    <w:rPr>
      <w:rFonts w:ascii="AvantGarde" w:hAnsi="AvantGarde"/>
      <w:b/>
      <w:snapToGrid w:val="0"/>
      <w:sz w:val="24"/>
    </w:rPr>
  </w:style>
  <w:style w:type="paragraph" w:styleId="ListParagraph">
    <w:name w:val="List Paragraph"/>
    <w:basedOn w:val="Normal"/>
    <w:uiPriority w:val="34"/>
    <w:qFormat/>
    <w:rsid w:val="003A44B2"/>
    <w:pPr>
      <w:ind w:left="720"/>
      <w:contextualSpacing/>
    </w:pPr>
  </w:style>
  <w:style w:type="paragraph" w:styleId="Header">
    <w:name w:val="header"/>
    <w:basedOn w:val="Normal"/>
    <w:link w:val="HeaderChar"/>
    <w:uiPriority w:val="99"/>
    <w:rsid w:val="008C6794"/>
    <w:pPr>
      <w:tabs>
        <w:tab w:val="center" w:pos="4680"/>
        <w:tab w:val="right" w:pos="9360"/>
      </w:tabs>
    </w:pPr>
  </w:style>
  <w:style w:type="character" w:customStyle="1" w:styleId="HeaderChar">
    <w:name w:val="Header Char"/>
    <w:basedOn w:val="DefaultParagraphFont"/>
    <w:link w:val="Header"/>
    <w:uiPriority w:val="99"/>
    <w:rsid w:val="008C6794"/>
  </w:style>
  <w:style w:type="paragraph" w:styleId="Footer">
    <w:name w:val="footer"/>
    <w:basedOn w:val="Normal"/>
    <w:link w:val="FooterChar"/>
    <w:rsid w:val="008C6794"/>
    <w:pPr>
      <w:tabs>
        <w:tab w:val="center" w:pos="4680"/>
        <w:tab w:val="right" w:pos="9360"/>
      </w:tabs>
    </w:pPr>
  </w:style>
  <w:style w:type="character" w:customStyle="1" w:styleId="FooterChar">
    <w:name w:val="Footer Char"/>
    <w:basedOn w:val="DefaultParagraphFont"/>
    <w:link w:val="Footer"/>
    <w:rsid w:val="008C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CITY OF OCALA</vt:lpstr>
    </vt:vector>
  </TitlesOfParts>
  <Company>City of Ocala</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OCALA</dc:title>
  <dc:creator>rhorst</dc:creator>
  <cp:lastModifiedBy>Hope Maynard</cp:lastModifiedBy>
  <cp:revision>2</cp:revision>
  <dcterms:created xsi:type="dcterms:W3CDTF">2021-02-25T16:09:00Z</dcterms:created>
  <dcterms:modified xsi:type="dcterms:W3CDTF">2021-02-25T16:09:00Z</dcterms:modified>
</cp:coreProperties>
</file>